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rPr>
          <w:rFonts w:ascii="Arial" w:hAnsi="Arial" w:cs="Arial"/>
          <w:b/>
          <w:sz w:val="24"/>
          <w:szCs w:val="24"/>
        </w:rPr>
      </w:pPr>
    </w:p>
    <w:p>
      <w:pPr>
        <w:spacing w:after="0" w:line="240" w:lineRule="auto"/>
        <w:rPr>
          <w:rFonts w:ascii="Arial" w:hAnsi="Arial" w:cs="Arial"/>
          <w:b/>
          <w:sz w:val="24"/>
          <w:szCs w:val="24"/>
        </w:rPr>
      </w:pPr>
    </w:p>
    <w:p>
      <w:pPr>
        <w:widowControl w:val="0"/>
        <w:autoSpaceDE w:val="0"/>
        <w:autoSpaceDN w:val="0"/>
        <w:adjustRightInd w:val="0"/>
        <w:spacing w:after="0" w:line="240" w:lineRule="auto"/>
        <w:rPr>
          <w:rFonts w:ascii="Arial" w:hAnsi="Arial" w:cs="Arial"/>
        </w:rPr>
      </w:pPr>
      <w:r>
        <w:rPr>
          <w:rFonts w:ascii="Arial" w:hAnsi="Arial" w:cs="Arial"/>
        </w:rPr>
        <w:t>May 2015</w:t>
      </w: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r>
        <w:rPr>
          <w:rFonts w:ascii="Arial" w:hAnsi="Arial" w:cs="Arial"/>
        </w:rPr>
        <w:t>Our Ref:  2014/104</w:t>
      </w: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r>
        <w:rPr>
          <w:rFonts w:ascii="Arial" w:hAnsi="Arial" w:cs="Arial"/>
        </w:rPr>
        <w:t>Dear Parent/Carer</w:t>
      </w: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b/>
        </w:rPr>
      </w:pPr>
      <w:r>
        <w:rPr>
          <w:rFonts w:ascii="Arial" w:hAnsi="Arial" w:cs="Arial"/>
          <w:b/>
        </w:rPr>
        <w:t>Year 11</w:t>
      </w:r>
    </w:p>
    <w:p>
      <w:pPr>
        <w:widowControl w:val="0"/>
        <w:autoSpaceDE w:val="0"/>
        <w:autoSpaceDN w:val="0"/>
        <w:adjustRightInd w:val="0"/>
        <w:spacing w:after="0" w:line="240" w:lineRule="auto"/>
        <w:rPr>
          <w:rFonts w:ascii="Arial" w:hAnsi="Arial" w:cs="Arial"/>
          <w:b/>
        </w:rPr>
      </w:pPr>
    </w:p>
    <w:p>
      <w:pPr>
        <w:widowControl w:val="0"/>
        <w:autoSpaceDE w:val="0"/>
        <w:autoSpaceDN w:val="0"/>
        <w:adjustRightInd w:val="0"/>
        <w:spacing w:after="0" w:line="240" w:lineRule="auto"/>
        <w:rPr>
          <w:rFonts w:ascii="Arial" w:hAnsi="Arial" w:cs="Arial"/>
        </w:rPr>
      </w:pPr>
      <w:r>
        <w:rPr>
          <w:rFonts w:ascii="Arial" w:hAnsi="Arial" w:cs="Arial"/>
        </w:rPr>
        <w:t xml:space="preserve">As we approach the start of the </w:t>
      </w:r>
      <w:proofErr w:type="gramStart"/>
      <w:r>
        <w:rPr>
          <w:rFonts w:ascii="Arial" w:hAnsi="Arial" w:cs="Arial"/>
        </w:rPr>
        <w:t>Summer</w:t>
      </w:r>
      <w:proofErr w:type="gramEnd"/>
      <w:r>
        <w:rPr>
          <w:rFonts w:ascii="Arial" w:hAnsi="Arial" w:cs="Arial"/>
        </w:rPr>
        <w:t xml:space="preserve"> examinations and course completion for our Year 11 students, I would like to take this opportunity to highlight some very important information for your attention.  Please find attached a fact sheet detailing the procedures for examinations, results and leaving arrangements.</w:t>
      </w: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r>
        <w:rPr>
          <w:rFonts w:ascii="Arial" w:hAnsi="Arial" w:cs="Arial"/>
        </w:rPr>
        <w:t>On 20 March 2015 students were issued with their final Progress Review Report for Year 11.  I trust a copy of this report made it home!  Should you wish to speak to someone at the College regarding this report or any concerns you might have, please don’t hesitate to contact your child’s Personal Tutor or any of my senior staff at the College.</w:t>
      </w: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r>
        <w:rPr>
          <w:rFonts w:ascii="Arial" w:hAnsi="Arial" w:cs="Arial"/>
        </w:rPr>
        <w:t>Clearly the coming period is the most crucial in your children’s education to date.  All of the information contained in this fact sheet has been communicated to the students and I would ask for your support in ensuring they are well prepared for examinations.</w:t>
      </w:r>
    </w:p>
    <w:p>
      <w:pPr>
        <w:widowControl w:val="0"/>
        <w:autoSpaceDE w:val="0"/>
        <w:autoSpaceDN w:val="0"/>
        <w:adjustRightInd w:val="0"/>
        <w:spacing w:after="0" w:line="240" w:lineRule="auto"/>
        <w:rPr>
          <w:rFonts w:ascii="Arial" w:hAnsi="Arial" w:cs="Arial"/>
        </w:rPr>
      </w:pPr>
    </w:p>
    <w:p>
      <w:pPr>
        <w:pStyle w:val="NoSpacing"/>
        <w:rPr>
          <w:rFonts w:ascii="Arial" w:hAnsi="Arial" w:cs="Arial"/>
        </w:rPr>
      </w:pPr>
      <w:r>
        <w:rPr>
          <w:rFonts w:ascii="Arial" w:hAnsi="Arial" w:cs="Arial"/>
        </w:rPr>
        <w:t>Finally, please accept my sincere thanks for your continued support.  Here at the College we are all looking forward to every student achieving the rewards that they deserve.</w:t>
      </w:r>
    </w:p>
    <w:p>
      <w:pPr>
        <w:pStyle w:val="NoSpacing"/>
        <w:ind w:left="454"/>
        <w:rPr>
          <w:rFonts w:ascii="Arial" w:hAnsi="Arial" w:cs="Arial"/>
        </w:rPr>
      </w:pPr>
    </w:p>
    <w:p>
      <w:pPr>
        <w:pStyle w:val="NoSpacing"/>
        <w:rPr>
          <w:rFonts w:ascii="Arial" w:hAnsi="Arial" w:cs="Arial"/>
        </w:rPr>
      </w:pPr>
      <w:r>
        <w:rPr>
          <w:rFonts w:ascii="Arial" w:hAnsi="Arial" w:cs="Arial"/>
          <w:noProof/>
        </w:rPr>
        <w:drawing>
          <wp:anchor distT="0" distB="0" distL="114300" distR="114300" simplePos="0" relativeHeight="251660288" behindDoc="0" locked="0" layoutInCell="1" allowOverlap="1">
            <wp:simplePos x="0" y="0"/>
            <wp:positionH relativeFrom="column">
              <wp:posOffset>-123825</wp:posOffset>
            </wp:positionH>
            <wp:positionV relativeFrom="paragraph">
              <wp:posOffset>165100</wp:posOffset>
            </wp:positionV>
            <wp:extent cx="1123950" cy="618490"/>
            <wp:effectExtent l="19050" t="0" r="0" b="0"/>
            <wp:wrapThrough wrapText="bothSides">
              <wp:wrapPolygon edited="0">
                <wp:start x="-366" y="0"/>
                <wp:lineTo x="-366" y="20624"/>
                <wp:lineTo x="21600" y="20624"/>
                <wp:lineTo x="21600" y="0"/>
                <wp:lineTo x="-366" y="0"/>
              </wp:wrapPolygon>
            </wp:wrapThrough>
            <wp:docPr id="1" name="Picture 0" descr="EAC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C Sig.jpg"/>
                    <pic:cNvPicPr>
                      <a:picLocks noChangeAspect="1" noChangeArrowheads="1"/>
                    </pic:cNvPicPr>
                  </pic:nvPicPr>
                  <pic:blipFill>
                    <a:blip r:embed="rId8" r:link="rId9"/>
                    <a:srcRect/>
                    <a:stretch>
                      <a:fillRect/>
                    </a:stretch>
                  </pic:blipFill>
                  <pic:spPr bwMode="auto">
                    <a:xfrm>
                      <a:off x="0" y="0"/>
                      <a:ext cx="1123950" cy="618490"/>
                    </a:xfrm>
                    <a:prstGeom prst="rect">
                      <a:avLst/>
                    </a:prstGeom>
                    <a:noFill/>
                    <a:ln w="9525">
                      <a:noFill/>
                      <a:miter lim="800000"/>
                      <a:headEnd/>
                      <a:tailEnd/>
                    </a:ln>
                  </pic:spPr>
                </pic:pic>
              </a:graphicData>
            </a:graphic>
          </wp:anchor>
        </w:drawing>
      </w:r>
      <w:r>
        <w:rPr>
          <w:rFonts w:ascii="Arial" w:hAnsi="Arial" w:cs="Arial"/>
        </w:rPr>
        <w:t>Yours sincerely</w:t>
      </w:r>
    </w:p>
    <w:p>
      <w:pPr>
        <w:pStyle w:val="NoSpacing"/>
        <w:rPr>
          <w:rFonts w:ascii="Arial" w:hAnsi="Arial" w:cs="Arial"/>
        </w:rPr>
      </w:pPr>
    </w:p>
    <w:p>
      <w:pPr>
        <w:pStyle w:val="NoSpacing"/>
        <w:ind w:left="454"/>
        <w:rPr>
          <w:rFonts w:ascii="Arial" w:hAnsi="Arial" w:cs="Arial"/>
        </w:rPr>
      </w:pPr>
    </w:p>
    <w:p>
      <w:pPr>
        <w:pStyle w:val="NoSpacing"/>
        <w:ind w:left="454"/>
        <w:rPr>
          <w:rFonts w:ascii="Arial" w:hAnsi="Arial" w:cs="Arial"/>
        </w:rPr>
      </w:pPr>
    </w:p>
    <w:p>
      <w:pPr>
        <w:pStyle w:val="NoSpacing"/>
        <w:ind w:left="454"/>
        <w:rPr>
          <w:rFonts w:ascii="Arial" w:hAnsi="Arial" w:cs="Arial"/>
        </w:rPr>
      </w:pPr>
    </w:p>
    <w:p>
      <w:pPr>
        <w:pStyle w:val="NoSpacing"/>
        <w:rPr>
          <w:rFonts w:ascii="Arial" w:hAnsi="Arial" w:cs="Arial"/>
        </w:rPr>
      </w:pPr>
      <w:r>
        <w:rPr>
          <w:rFonts w:ascii="Arial" w:hAnsi="Arial" w:cs="Arial"/>
        </w:rPr>
        <w:t>Mrs E A Coffey</w:t>
      </w:r>
    </w:p>
    <w:p>
      <w:pPr>
        <w:pStyle w:val="NoSpacing"/>
        <w:rPr>
          <w:rFonts w:ascii="Arial" w:hAnsi="Arial" w:cs="Arial"/>
        </w:rPr>
      </w:pPr>
      <w:r>
        <w:rPr>
          <w:rFonts w:ascii="Arial" w:hAnsi="Arial" w:cs="Arial"/>
        </w:rPr>
        <w:t>Principal</w:t>
      </w:r>
    </w:p>
    <w:p>
      <w:pPr>
        <w:widowControl w:val="0"/>
        <w:autoSpaceDE w:val="0"/>
        <w:autoSpaceDN w:val="0"/>
        <w:adjustRightInd w:val="0"/>
        <w:spacing w:after="0" w:line="240" w:lineRule="auto"/>
      </w:pPr>
    </w:p>
    <w:p>
      <w:pPr>
        <w:pStyle w:val="NoSpacing"/>
        <w:rPr>
          <w:rFonts w:ascii="Arial" w:hAnsi="Arial" w:cs="Arial"/>
        </w:rPr>
      </w:pPr>
      <w:proofErr w:type="spellStart"/>
      <w:r>
        <w:rPr>
          <w:rFonts w:ascii="Arial" w:hAnsi="Arial" w:cs="Arial"/>
        </w:rPr>
        <w:t>Enc</w:t>
      </w:r>
      <w:proofErr w:type="spellEnd"/>
    </w:p>
    <w:p>
      <w:pPr>
        <w:widowControl w:val="0"/>
        <w:autoSpaceDE w:val="0"/>
        <w:autoSpaceDN w:val="0"/>
        <w:adjustRightInd w:val="0"/>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r>
        <w:rPr>
          <w:rFonts w:ascii="Arial" w:hAnsi="Arial" w:cs="Arial"/>
          <w:b/>
          <w:noProof/>
          <w:sz w:val="28"/>
          <w:szCs w:val="28"/>
        </w:rPr>
        <w:lastRenderedPageBreak/>
        <w:drawing>
          <wp:anchor distT="0" distB="0" distL="114300" distR="114300" simplePos="0" relativeHeight="251662336" behindDoc="1" locked="0" layoutInCell="1" allowOverlap="1">
            <wp:simplePos x="0" y="0"/>
            <wp:positionH relativeFrom="column">
              <wp:posOffset>4961255</wp:posOffset>
            </wp:positionH>
            <wp:positionV relativeFrom="paragraph">
              <wp:posOffset>-131445</wp:posOffset>
            </wp:positionV>
            <wp:extent cx="1175385" cy="676275"/>
            <wp:effectExtent l="0" t="0" r="5715" b="9525"/>
            <wp:wrapThrough wrapText="bothSides">
              <wp:wrapPolygon edited="0">
                <wp:start x="0" y="0"/>
                <wp:lineTo x="0" y="21296"/>
                <wp:lineTo x="21355" y="21296"/>
                <wp:lineTo x="2135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C Derby Logo - JPG (May 20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5385" cy="676275"/>
                    </a:xfrm>
                    <a:prstGeom prst="rect">
                      <a:avLst/>
                    </a:prstGeom>
                  </pic:spPr>
                </pic:pic>
              </a:graphicData>
            </a:graphic>
            <wp14:sizeRelH relativeFrom="page">
              <wp14:pctWidth>0</wp14:pctWidth>
            </wp14:sizeRelH>
            <wp14:sizeRelV relativeFrom="page">
              <wp14:pctHeight>0</wp14:pctHeight>
            </wp14:sizeRelV>
          </wp:anchor>
        </w:drawing>
      </w:r>
    </w:p>
    <w:p>
      <w:pPr>
        <w:spacing w:after="0" w:line="240" w:lineRule="auto"/>
        <w:jc w:val="center"/>
        <w:rPr>
          <w:rFonts w:ascii="Arial" w:hAnsi="Arial" w:cs="Arial"/>
          <w:b/>
          <w:sz w:val="28"/>
          <w:szCs w:val="28"/>
        </w:rPr>
      </w:pPr>
      <w:r>
        <w:rPr>
          <w:rFonts w:ascii="Arial" w:hAnsi="Arial" w:cs="Arial"/>
          <w:b/>
          <w:sz w:val="28"/>
          <w:szCs w:val="28"/>
        </w:rPr>
        <w:t>Essential Information</w:t>
      </w:r>
    </w:p>
    <w:p>
      <w:pPr>
        <w:spacing w:after="0" w:line="240" w:lineRule="auto"/>
        <w:jc w:val="center"/>
        <w:rPr>
          <w:rFonts w:ascii="Arial" w:hAnsi="Arial" w:cs="Arial"/>
          <w:b/>
          <w:sz w:val="28"/>
          <w:szCs w:val="28"/>
        </w:rPr>
      </w:pPr>
      <w:r>
        <w:rPr>
          <w:rFonts w:ascii="Arial" w:hAnsi="Arial" w:cs="Arial"/>
          <w:b/>
          <w:sz w:val="28"/>
          <w:szCs w:val="28"/>
        </w:rPr>
        <w:t>Year 11 Students</w:t>
      </w:r>
    </w:p>
    <w:p>
      <w:pPr>
        <w:spacing w:after="0" w:line="240" w:lineRule="auto"/>
        <w:jc w:val="center"/>
        <w:rPr>
          <w:rFonts w:ascii="Arial" w:hAnsi="Arial" w:cs="Arial"/>
          <w:b/>
          <w:sz w:val="28"/>
          <w:szCs w:val="28"/>
        </w:rPr>
      </w:pPr>
    </w:p>
    <w:p>
      <w:pPr>
        <w:spacing w:after="0" w:line="240" w:lineRule="auto"/>
        <w:rPr>
          <w:rFonts w:ascii="Arial" w:hAnsi="Arial" w:cs="Arial"/>
          <w:b/>
          <w:sz w:val="16"/>
          <w:szCs w:val="16"/>
        </w:rPr>
      </w:pPr>
    </w:p>
    <w:p>
      <w:pPr>
        <w:pStyle w:val="NoSpacing"/>
        <w:numPr>
          <w:ilvl w:val="0"/>
          <w:numId w:val="2"/>
        </w:numPr>
        <w:ind w:left="0"/>
        <w:rPr>
          <w:rFonts w:ascii="Arial" w:hAnsi="Arial" w:cs="Arial"/>
          <w:b/>
          <w:sz w:val="20"/>
          <w:szCs w:val="20"/>
        </w:rPr>
      </w:pPr>
      <w:r>
        <w:rPr>
          <w:rFonts w:ascii="Arial" w:hAnsi="Arial" w:cs="Arial"/>
          <w:b/>
          <w:sz w:val="20"/>
          <w:szCs w:val="20"/>
        </w:rPr>
        <w:t>EXAMINATIONS:</w:t>
      </w:r>
    </w:p>
    <w:p>
      <w:pPr>
        <w:pStyle w:val="NoSpacing"/>
        <w:rPr>
          <w:rFonts w:ascii="Arial" w:hAnsi="Arial" w:cs="Arial"/>
          <w:b/>
          <w:sz w:val="20"/>
          <w:szCs w:val="20"/>
        </w:rPr>
      </w:pPr>
    </w:p>
    <w:p>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9242"/>
      </w:tblGrid>
      <w:tr>
        <w:tc>
          <w:tcPr>
            <w:tcW w:w="9242" w:type="dxa"/>
          </w:tcPr>
          <w:p>
            <w:pPr>
              <w:pStyle w:val="NoSpacing"/>
              <w:rPr>
                <w:rFonts w:ascii="Arial" w:hAnsi="Arial" w:cs="Arial"/>
                <w:b/>
              </w:rPr>
            </w:pPr>
            <w:r>
              <w:rPr>
                <w:rFonts w:ascii="Arial" w:hAnsi="Arial" w:cs="Arial"/>
                <w:b/>
              </w:rPr>
              <w:t>Revision</w:t>
            </w:r>
          </w:p>
          <w:p>
            <w:pPr>
              <w:pStyle w:val="NoSpacing"/>
              <w:rPr>
                <w:rFonts w:ascii="Arial" w:hAnsi="Arial" w:cs="Arial"/>
                <w:b/>
              </w:rPr>
            </w:pPr>
          </w:p>
          <w:p>
            <w:pPr>
              <w:pStyle w:val="NoSpacing"/>
              <w:numPr>
                <w:ilvl w:val="0"/>
                <w:numId w:val="3"/>
              </w:numPr>
              <w:rPr>
                <w:rFonts w:ascii="Arial" w:hAnsi="Arial" w:cs="Arial"/>
              </w:rPr>
            </w:pPr>
            <w:r>
              <w:rPr>
                <w:rFonts w:ascii="Arial" w:hAnsi="Arial" w:cs="Arial"/>
              </w:rPr>
              <w:t xml:space="preserve">Students have had specific input through the curriculum concerning </w:t>
            </w:r>
            <w:r>
              <w:rPr>
                <w:rFonts w:ascii="Arial" w:hAnsi="Arial" w:cs="Arial"/>
                <w:u w:val="single"/>
              </w:rPr>
              <w:t>revision</w:t>
            </w:r>
            <w:r>
              <w:rPr>
                <w:rFonts w:ascii="Arial" w:hAnsi="Arial" w:cs="Arial"/>
              </w:rPr>
              <w:t xml:space="preserve"> and we hope that, by this stage, they are well underway with their independent revision outside of College hours.  </w:t>
            </w:r>
          </w:p>
          <w:p>
            <w:pPr>
              <w:pStyle w:val="NoSpacing"/>
              <w:numPr>
                <w:ilvl w:val="0"/>
                <w:numId w:val="3"/>
              </w:numPr>
              <w:rPr>
                <w:rFonts w:ascii="Arial" w:hAnsi="Arial" w:cs="Arial"/>
              </w:rPr>
            </w:pPr>
            <w:r>
              <w:rPr>
                <w:rFonts w:ascii="Arial" w:hAnsi="Arial" w:cs="Arial"/>
              </w:rPr>
              <w:t xml:space="preserve">A copy of the </w:t>
            </w:r>
            <w:r>
              <w:rPr>
                <w:rFonts w:ascii="Arial" w:hAnsi="Arial" w:cs="Arial"/>
                <w:u w:val="single"/>
              </w:rPr>
              <w:t>examination timetable</w:t>
            </w:r>
            <w:r>
              <w:rPr>
                <w:rFonts w:ascii="Arial" w:hAnsi="Arial" w:cs="Arial"/>
              </w:rPr>
              <w:t xml:space="preserve"> which has been issued to all Year 11 students is enclosed. </w:t>
            </w:r>
          </w:p>
          <w:p>
            <w:pPr>
              <w:pStyle w:val="NoSpacing"/>
              <w:numPr>
                <w:ilvl w:val="0"/>
                <w:numId w:val="3"/>
              </w:numPr>
              <w:rPr>
                <w:rFonts w:ascii="Arial" w:hAnsi="Arial" w:cs="Arial"/>
              </w:rPr>
            </w:pPr>
            <w:r>
              <w:rPr>
                <w:rFonts w:ascii="Arial" w:hAnsi="Arial" w:cs="Arial"/>
              </w:rPr>
              <w:t xml:space="preserve">Students are expected to attend </w:t>
            </w:r>
            <w:r>
              <w:rPr>
                <w:rFonts w:ascii="Arial" w:hAnsi="Arial" w:cs="Arial"/>
                <w:u w:val="single"/>
              </w:rPr>
              <w:t>preparation sessions</w:t>
            </w:r>
            <w:r>
              <w:rPr>
                <w:rFonts w:ascii="Arial" w:hAnsi="Arial" w:cs="Arial"/>
              </w:rPr>
              <w:t xml:space="preserve"> for any examinations for which they are entered.  For all examinations during the May holiday/Inset week and Term 5, and to comply with the Examination Boards’ security regulations, it is imperative that your child arrives and registers promptly for these sessions at the times stipulated.  </w:t>
            </w:r>
            <w:r>
              <w:rPr>
                <w:rFonts w:ascii="Arial" w:hAnsi="Arial" w:cs="Arial"/>
                <w:b/>
              </w:rPr>
              <w:t>Failure to do so could result in the Examination Board refusing to accept papers.</w:t>
            </w:r>
            <w:r>
              <w:rPr>
                <w:rFonts w:ascii="Arial" w:hAnsi="Arial" w:cs="Arial"/>
              </w:rPr>
              <w:t xml:space="preserve">  Students have been made fully aware of this and we believe that these sessions will maximise the support we give them at this crucial time.</w:t>
            </w:r>
          </w:p>
          <w:p>
            <w:pPr>
              <w:pStyle w:val="NoSpacing"/>
              <w:rPr>
                <w:rFonts w:ascii="Arial" w:hAnsi="Arial" w:cs="Arial"/>
                <w:b/>
              </w:rPr>
            </w:pPr>
          </w:p>
        </w:tc>
      </w:tr>
    </w:tbl>
    <w:p>
      <w:pPr>
        <w:pStyle w:val="NoSpacing"/>
        <w:rPr>
          <w:rFonts w:ascii="Arial" w:hAnsi="Arial" w:cs="Arial"/>
          <w:sz w:val="20"/>
          <w:szCs w:val="20"/>
        </w:rPr>
      </w:pPr>
    </w:p>
    <w:p>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9242"/>
      </w:tblGrid>
      <w:tr>
        <w:tc>
          <w:tcPr>
            <w:tcW w:w="9242" w:type="dxa"/>
          </w:tcPr>
          <w:p>
            <w:pPr>
              <w:pStyle w:val="NoSpacing"/>
              <w:rPr>
                <w:rFonts w:ascii="Arial" w:hAnsi="Arial" w:cs="Arial"/>
                <w:b/>
              </w:rPr>
            </w:pPr>
            <w:r>
              <w:rPr>
                <w:rFonts w:ascii="Arial" w:hAnsi="Arial" w:cs="Arial"/>
                <w:b/>
              </w:rPr>
              <w:t>Summer Examinations 2015</w:t>
            </w:r>
          </w:p>
          <w:p>
            <w:pPr>
              <w:pStyle w:val="NoSpacing"/>
              <w:rPr>
                <w:rFonts w:ascii="Arial" w:hAnsi="Arial" w:cs="Arial"/>
                <w:b/>
              </w:rPr>
            </w:pPr>
          </w:p>
          <w:p>
            <w:pPr>
              <w:pStyle w:val="NoSpacing"/>
              <w:numPr>
                <w:ilvl w:val="0"/>
                <w:numId w:val="5"/>
              </w:numPr>
              <w:rPr>
                <w:rFonts w:ascii="Arial" w:hAnsi="Arial" w:cs="Arial"/>
              </w:rPr>
            </w:pPr>
            <w:r>
              <w:rPr>
                <w:rFonts w:ascii="Arial" w:hAnsi="Arial" w:cs="Arial"/>
              </w:rPr>
              <w:t xml:space="preserve">Students will be issued with their Final Examination Timetable for the summer period on Friday 1 May - a copy is enclosed for your information.  </w:t>
            </w:r>
          </w:p>
          <w:p>
            <w:pPr>
              <w:pStyle w:val="NoSpacing"/>
              <w:numPr>
                <w:ilvl w:val="0"/>
                <w:numId w:val="5"/>
              </w:numPr>
              <w:rPr>
                <w:rFonts w:ascii="Arial" w:hAnsi="Arial" w:cs="Arial"/>
              </w:rPr>
            </w:pPr>
            <w:r>
              <w:rPr>
                <w:rFonts w:ascii="Arial" w:hAnsi="Arial" w:cs="Arial"/>
                <w:b/>
              </w:rPr>
              <w:t>Please read the Timetable very carefully</w:t>
            </w:r>
            <w:r>
              <w:rPr>
                <w:rFonts w:ascii="Arial" w:hAnsi="Arial" w:cs="Arial"/>
              </w:rPr>
              <w:t xml:space="preserve"> and ensure that your child is aware of their individual start times of each examination, as these can vary due to examination clashes etc. </w:t>
            </w:r>
          </w:p>
          <w:p>
            <w:pPr>
              <w:pStyle w:val="NoSpacing"/>
              <w:numPr>
                <w:ilvl w:val="0"/>
                <w:numId w:val="5"/>
              </w:numPr>
              <w:rPr>
                <w:rFonts w:ascii="Arial" w:hAnsi="Arial" w:cs="Arial"/>
              </w:rPr>
            </w:pPr>
            <w:r>
              <w:rPr>
                <w:rFonts w:ascii="Arial" w:hAnsi="Arial" w:cs="Arial"/>
              </w:rPr>
              <w:t>Students will be attending the preparation sessions, prior to each examination, and therefore they will already be in College and will have plenty of time to arrive, fully equipped, for the start of their examination.</w:t>
            </w:r>
          </w:p>
          <w:p>
            <w:pPr>
              <w:pStyle w:val="NoSpacing"/>
              <w:rPr>
                <w:rFonts w:ascii="Arial" w:hAnsi="Arial" w:cs="Arial"/>
                <w:sz w:val="20"/>
                <w:szCs w:val="20"/>
              </w:rPr>
            </w:pPr>
          </w:p>
        </w:tc>
      </w:tr>
    </w:tbl>
    <w:p>
      <w:pPr>
        <w:pStyle w:val="NoSpacing"/>
        <w:rPr>
          <w:rFonts w:ascii="Arial" w:hAnsi="Arial" w:cs="Arial"/>
          <w:sz w:val="20"/>
          <w:szCs w:val="20"/>
        </w:rPr>
      </w:pPr>
    </w:p>
    <w:p>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9242"/>
      </w:tblGrid>
      <w:tr>
        <w:tc>
          <w:tcPr>
            <w:tcW w:w="9242" w:type="dxa"/>
          </w:tcPr>
          <w:p>
            <w:pPr>
              <w:pStyle w:val="NoSpacing"/>
              <w:rPr>
                <w:rFonts w:ascii="Arial" w:hAnsi="Arial" w:cs="Arial"/>
                <w:b/>
              </w:rPr>
            </w:pPr>
            <w:r>
              <w:rPr>
                <w:rFonts w:ascii="Arial" w:hAnsi="Arial" w:cs="Arial"/>
                <w:b/>
              </w:rPr>
              <w:t>Regulation and Guidance for Candidates</w:t>
            </w:r>
          </w:p>
          <w:p>
            <w:pPr>
              <w:pStyle w:val="NoSpacing"/>
              <w:rPr>
                <w:rFonts w:ascii="Arial" w:hAnsi="Arial" w:cs="Arial"/>
                <w:b/>
              </w:rPr>
            </w:pPr>
          </w:p>
          <w:p>
            <w:pPr>
              <w:pStyle w:val="NoSpacing"/>
              <w:numPr>
                <w:ilvl w:val="0"/>
                <w:numId w:val="6"/>
              </w:numPr>
              <w:rPr>
                <w:rFonts w:ascii="Arial" w:hAnsi="Arial" w:cs="Arial"/>
                <w:b/>
                <w:i/>
              </w:rPr>
            </w:pPr>
            <w:r>
              <w:rPr>
                <w:rFonts w:ascii="Arial" w:hAnsi="Arial" w:cs="Arial"/>
              </w:rPr>
              <w:t xml:space="preserve">An electronic copy of this guidance will be issued to all students with their timetable and a copy is available from the College web site.  </w:t>
            </w:r>
          </w:p>
          <w:p>
            <w:pPr>
              <w:pStyle w:val="NoSpacing"/>
              <w:numPr>
                <w:ilvl w:val="0"/>
                <w:numId w:val="6"/>
              </w:numPr>
              <w:rPr>
                <w:rFonts w:ascii="Arial" w:hAnsi="Arial" w:cs="Arial"/>
                <w:b/>
                <w:i/>
              </w:rPr>
            </w:pPr>
            <w:r>
              <w:rPr>
                <w:rFonts w:ascii="Arial" w:hAnsi="Arial" w:cs="Arial"/>
              </w:rPr>
              <w:t xml:space="preserve">It is the responsibility of all candidates to familiarise themselves with these, as failure to abide by these regulations could result in disqualification.  In particular your child </w:t>
            </w:r>
            <w:r>
              <w:rPr>
                <w:rFonts w:ascii="Arial" w:hAnsi="Arial" w:cs="Arial"/>
                <w:b/>
                <w:i/>
                <w:u w:val="single"/>
              </w:rPr>
              <w:t>must not</w:t>
            </w:r>
            <w:r>
              <w:rPr>
                <w:rFonts w:ascii="Arial" w:hAnsi="Arial" w:cs="Arial"/>
              </w:rPr>
              <w:t xml:space="preserve"> have a mobile telephone or any other form of electronic communication or recording device on or about their person during an examination.  Any student in possession of such a device is liable to be in breach of Examination Board Regulations, and could face disqualification from that and all other examinations.  </w:t>
            </w:r>
          </w:p>
          <w:p>
            <w:pPr>
              <w:pStyle w:val="NoSpacing"/>
              <w:numPr>
                <w:ilvl w:val="0"/>
                <w:numId w:val="6"/>
              </w:numPr>
              <w:rPr>
                <w:rFonts w:ascii="Arial" w:hAnsi="Arial" w:cs="Arial"/>
                <w:b/>
                <w:i/>
              </w:rPr>
            </w:pPr>
            <w:r>
              <w:rPr>
                <w:rFonts w:ascii="Arial" w:hAnsi="Arial" w:cs="Arial"/>
              </w:rPr>
              <w:t xml:space="preserve">The importance of </w:t>
            </w:r>
            <w:r>
              <w:rPr>
                <w:rFonts w:ascii="Arial" w:hAnsi="Arial" w:cs="Arial"/>
                <w:u w:val="single"/>
              </w:rPr>
              <w:t>appropriate behaviour</w:t>
            </w:r>
            <w:r>
              <w:rPr>
                <w:rFonts w:ascii="Arial" w:hAnsi="Arial" w:cs="Arial"/>
              </w:rPr>
              <w:t xml:space="preserve"> during public examinations has been emphasised with students. Any student who does not behave appropriately will run the risk of forfeiting all examinations.  </w:t>
            </w:r>
          </w:p>
          <w:p>
            <w:pPr>
              <w:pStyle w:val="NoSpacing"/>
              <w:numPr>
                <w:ilvl w:val="0"/>
                <w:numId w:val="6"/>
              </w:numPr>
              <w:rPr>
                <w:rFonts w:ascii="Arial" w:hAnsi="Arial" w:cs="Arial"/>
                <w:b/>
                <w:i/>
              </w:rPr>
            </w:pPr>
            <w:r>
              <w:rPr>
                <w:rFonts w:ascii="Arial" w:hAnsi="Arial" w:cs="Arial"/>
                <w:b/>
                <w:i/>
              </w:rPr>
              <w:t>All students must adhere to the College dress code in order to sit the examinations.</w:t>
            </w:r>
          </w:p>
          <w:p>
            <w:pPr>
              <w:pStyle w:val="NoSpacing"/>
              <w:rPr>
                <w:rFonts w:ascii="Arial" w:hAnsi="Arial" w:cs="Arial"/>
                <w:b/>
                <w:sz w:val="20"/>
                <w:szCs w:val="20"/>
              </w:rPr>
            </w:pPr>
          </w:p>
        </w:tc>
      </w:tr>
    </w:tbl>
    <w:p>
      <w:pPr>
        <w:pStyle w:val="NoSpacing"/>
        <w:rPr>
          <w:rFonts w:ascii="Arial" w:hAnsi="Arial" w:cs="Arial"/>
          <w:b/>
          <w:sz w:val="20"/>
          <w:szCs w:val="20"/>
        </w:rPr>
      </w:pPr>
    </w:p>
    <w:p>
      <w:pPr>
        <w:pStyle w:val="NoSpacing"/>
        <w:rPr>
          <w:rFonts w:ascii="Arial" w:hAnsi="Arial" w:cs="Arial"/>
          <w:b/>
          <w:sz w:val="20"/>
          <w:szCs w:val="20"/>
        </w:rPr>
      </w:pPr>
    </w:p>
    <w:p>
      <w:pPr>
        <w:pStyle w:val="NoSpacing"/>
        <w:rPr>
          <w:rFonts w:ascii="Arial" w:hAnsi="Arial" w:cs="Arial"/>
          <w:b/>
          <w:sz w:val="20"/>
          <w:szCs w:val="20"/>
        </w:rPr>
      </w:pPr>
    </w:p>
    <w:p>
      <w:pPr>
        <w:pStyle w:val="NoSpacing"/>
        <w:jc w:val="right"/>
        <w:rPr>
          <w:rFonts w:ascii="Arial" w:hAnsi="Arial" w:cs="Arial"/>
          <w:b/>
          <w:sz w:val="20"/>
          <w:szCs w:val="20"/>
        </w:rPr>
      </w:pPr>
      <w:r>
        <w:rPr>
          <w:rFonts w:ascii="Arial" w:hAnsi="Arial" w:cs="Arial"/>
          <w:b/>
          <w:sz w:val="20"/>
          <w:szCs w:val="20"/>
        </w:rPr>
        <w:t>PTO</w:t>
      </w:r>
      <w:bookmarkStart w:id="0" w:name="_GoBack"/>
      <w:bookmarkEnd w:id="0"/>
    </w:p>
    <w:p>
      <w:pPr>
        <w:pStyle w:val="NoSpacing"/>
        <w:rPr>
          <w:rFonts w:ascii="Arial" w:hAnsi="Arial" w:cs="Arial"/>
          <w:b/>
          <w:sz w:val="20"/>
          <w:szCs w:val="20"/>
        </w:rPr>
      </w:pPr>
    </w:p>
    <w:p>
      <w:pPr>
        <w:pStyle w:val="NoSpacing"/>
        <w:rPr>
          <w:rFonts w:ascii="Arial" w:hAnsi="Arial" w:cs="Arial"/>
          <w:b/>
          <w:sz w:val="20"/>
          <w:szCs w:val="20"/>
        </w:rPr>
      </w:pPr>
    </w:p>
    <w:p>
      <w:pPr>
        <w:pStyle w:val="NoSpacing"/>
        <w:rPr>
          <w:rFonts w:ascii="Arial" w:hAnsi="Arial" w:cs="Arial"/>
          <w:b/>
          <w:sz w:val="20"/>
          <w:szCs w:val="20"/>
        </w:rPr>
      </w:pPr>
    </w:p>
    <w:tbl>
      <w:tblPr>
        <w:tblStyle w:val="TableGrid"/>
        <w:tblW w:w="0" w:type="auto"/>
        <w:tblInd w:w="108" w:type="dxa"/>
        <w:tblLook w:val="04A0" w:firstRow="1" w:lastRow="0" w:firstColumn="1" w:lastColumn="0" w:noHBand="0" w:noVBand="1"/>
      </w:tblPr>
      <w:tblGrid>
        <w:gridCol w:w="9134"/>
      </w:tblGrid>
      <w:tr>
        <w:tc>
          <w:tcPr>
            <w:tcW w:w="9134" w:type="dxa"/>
          </w:tcPr>
          <w:p>
            <w:pPr>
              <w:pStyle w:val="NoSpacing"/>
              <w:rPr>
                <w:rFonts w:ascii="Arial" w:hAnsi="Arial" w:cs="Arial"/>
                <w:b/>
              </w:rPr>
            </w:pPr>
            <w:r>
              <w:rPr>
                <w:rFonts w:ascii="Arial" w:hAnsi="Arial" w:cs="Arial"/>
                <w:b/>
              </w:rPr>
              <w:t>Study Space</w:t>
            </w:r>
          </w:p>
          <w:p>
            <w:pPr>
              <w:pStyle w:val="NoSpacing"/>
              <w:rPr>
                <w:rFonts w:ascii="Arial" w:hAnsi="Arial" w:cs="Arial"/>
              </w:rPr>
            </w:pPr>
          </w:p>
          <w:p>
            <w:pPr>
              <w:pStyle w:val="NoSpacing"/>
              <w:numPr>
                <w:ilvl w:val="0"/>
                <w:numId w:val="4"/>
              </w:numPr>
              <w:rPr>
                <w:rFonts w:ascii="Arial" w:hAnsi="Arial" w:cs="Arial"/>
              </w:rPr>
            </w:pPr>
            <w:r>
              <w:rPr>
                <w:rFonts w:ascii="Arial" w:hAnsi="Arial" w:cs="Arial"/>
              </w:rPr>
              <w:t xml:space="preserve">Students are welcome to study/revise in College during the Training and Development week 18 - 22 May.  The Library and Information Centre/alternative space will be available for students in Years 11, 12 and 13 only.  </w:t>
            </w:r>
          </w:p>
          <w:p>
            <w:pPr>
              <w:pStyle w:val="NoSpacing"/>
              <w:numPr>
                <w:ilvl w:val="0"/>
                <w:numId w:val="4"/>
              </w:numPr>
              <w:rPr>
                <w:rFonts w:ascii="Arial" w:hAnsi="Arial" w:cs="Arial"/>
              </w:rPr>
            </w:pPr>
            <w:r>
              <w:rPr>
                <w:rFonts w:ascii="Arial" w:hAnsi="Arial" w:cs="Arial"/>
              </w:rPr>
              <w:t xml:space="preserve">Please note: Students must sign in at Reception; </w:t>
            </w:r>
            <w:r>
              <w:rPr>
                <w:rFonts w:ascii="Arial" w:hAnsi="Arial" w:cs="Arial"/>
                <w:b/>
              </w:rPr>
              <w:t>College dress must be worn</w:t>
            </w:r>
            <w:r>
              <w:rPr>
                <w:rFonts w:ascii="Arial" w:hAnsi="Arial" w:cs="Arial"/>
              </w:rPr>
              <w:t>; there are no catering facilities available, other than the vending machines.</w:t>
            </w:r>
          </w:p>
          <w:p>
            <w:pPr>
              <w:pStyle w:val="NoSpacing"/>
              <w:rPr>
                <w:rFonts w:ascii="Arial" w:hAnsi="Arial" w:cs="Arial"/>
                <w:sz w:val="20"/>
                <w:szCs w:val="20"/>
              </w:rPr>
            </w:pPr>
          </w:p>
        </w:tc>
      </w:tr>
    </w:tbl>
    <w:p>
      <w:pPr>
        <w:pStyle w:val="NoSpacing"/>
        <w:rPr>
          <w:rFonts w:ascii="Arial" w:hAnsi="Arial" w:cs="Arial"/>
          <w:b/>
          <w:sz w:val="20"/>
          <w:szCs w:val="20"/>
        </w:rPr>
      </w:pPr>
    </w:p>
    <w:p>
      <w:pPr>
        <w:pStyle w:val="NoSpacing"/>
        <w:rPr>
          <w:rFonts w:ascii="Arial" w:hAnsi="Arial" w:cs="Arial"/>
          <w:b/>
          <w:sz w:val="20"/>
          <w:szCs w:val="20"/>
        </w:rPr>
      </w:pPr>
    </w:p>
    <w:p>
      <w:pPr>
        <w:pStyle w:val="NoSpacing"/>
        <w:numPr>
          <w:ilvl w:val="0"/>
          <w:numId w:val="2"/>
        </w:numPr>
        <w:ind w:left="0"/>
        <w:rPr>
          <w:rFonts w:ascii="Arial" w:hAnsi="Arial" w:cs="Arial"/>
          <w:b/>
          <w:sz w:val="20"/>
          <w:szCs w:val="20"/>
        </w:rPr>
      </w:pPr>
      <w:r>
        <w:rPr>
          <w:rFonts w:ascii="Arial" w:hAnsi="Arial" w:cs="Arial"/>
          <w:b/>
          <w:sz w:val="20"/>
          <w:szCs w:val="20"/>
        </w:rPr>
        <w:t>END OF YEAR PROCEEDURES:</w:t>
      </w:r>
    </w:p>
    <w:p>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9242"/>
      </w:tblGrid>
      <w:tr>
        <w:tc>
          <w:tcPr>
            <w:tcW w:w="9242" w:type="dxa"/>
          </w:tcPr>
          <w:p>
            <w:pPr>
              <w:pStyle w:val="NoSpacing"/>
              <w:rPr>
                <w:rFonts w:ascii="Arial" w:hAnsi="Arial" w:cs="Arial"/>
                <w:b/>
              </w:rPr>
            </w:pPr>
            <w:r>
              <w:rPr>
                <w:rFonts w:ascii="Arial" w:hAnsi="Arial" w:cs="Arial"/>
                <w:b/>
              </w:rPr>
              <w:t>Year 11 Leaving arrangements</w:t>
            </w:r>
          </w:p>
          <w:p>
            <w:pPr>
              <w:pStyle w:val="NoSpacing"/>
              <w:rPr>
                <w:rFonts w:ascii="Arial" w:hAnsi="Arial" w:cs="Arial"/>
                <w:b/>
              </w:rPr>
            </w:pPr>
          </w:p>
          <w:p>
            <w:pPr>
              <w:pStyle w:val="NoSpacing"/>
              <w:numPr>
                <w:ilvl w:val="0"/>
                <w:numId w:val="7"/>
              </w:numPr>
              <w:rPr>
                <w:rFonts w:ascii="Arial" w:hAnsi="Arial" w:cs="Arial"/>
              </w:rPr>
            </w:pPr>
            <w:r>
              <w:rPr>
                <w:rFonts w:ascii="Arial" w:hAnsi="Arial" w:cs="Arial"/>
              </w:rPr>
              <w:t>Students will not be required to attend the College following the date of their last examination.</w:t>
            </w:r>
          </w:p>
          <w:p>
            <w:pPr>
              <w:pStyle w:val="NoSpacing"/>
              <w:ind w:left="720"/>
              <w:rPr>
                <w:rFonts w:ascii="Arial" w:hAnsi="Arial" w:cs="Arial"/>
              </w:rPr>
            </w:pPr>
          </w:p>
          <w:p>
            <w:pPr>
              <w:pStyle w:val="NoSpacing"/>
              <w:numPr>
                <w:ilvl w:val="0"/>
                <w:numId w:val="7"/>
              </w:numPr>
              <w:rPr>
                <w:rFonts w:ascii="Arial" w:hAnsi="Arial" w:cs="Arial"/>
              </w:rPr>
            </w:pPr>
            <w:r>
              <w:rPr>
                <w:rFonts w:ascii="Arial" w:hAnsi="Arial" w:cs="Arial"/>
              </w:rPr>
              <w:t xml:space="preserve">Students MUST return books to the Information Centre and any other equipment to the College by 26 June 2015.  </w:t>
            </w:r>
          </w:p>
          <w:p>
            <w:pPr>
              <w:pStyle w:val="NoSpacing"/>
              <w:rPr>
                <w:rFonts w:ascii="Arial" w:hAnsi="Arial" w:cs="Arial"/>
              </w:rPr>
            </w:pPr>
          </w:p>
          <w:p>
            <w:pPr>
              <w:pStyle w:val="NoSpacing"/>
              <w:numPr>
                <w:ilvl w:val="0"/>
                <w:numId w:val="7"/>
              </w:numPr>
              <w:rPr>
                <w:rFonts w:ascii="Arial" w:hAnsi="Arial" w:cs="Arial"/>
              </w:rPr>
            </w:pPr>
            <w:r>
              <w:rPr>
                <w:rFonts w:ascii="Arial" w:hAnsi="Arial" w:cs="Arial"/>
              </w:rPr>
              <w:t xml:space="preserve">Students MUST hand in their locker key to the College Reception - students who are returning in Post-16 will be allocated a new locker.  </w:t>
            </w:r>
          </w:p>
          <w:p>
            <w:pPr>
              <w:pStyle w:val="NoSpacing"/>
              <w:ind w:left="720"/>
              <w:rPr>
                <w:rFonts w:ascii="Arial" w:hAnsi="Arial" w:cs="Arial"/>
              </w:rPr>
            </w:pPr>
          </w:p>
          <w:p>
            <w:pPr>
              <w:pStyle w:val="NoSpacing"/>
              <w:ind w:left="360"/>
              <w:rPr>
                <w:rFonts w:ascii="Arial" w:hAnsi="Arial" w:cs="Arial"/>
                <w:u w:val="single"/>
              </w:rPr>
            </w:pPr>
            <w:r>
              <w:rPr>
                <w:rFonts w:ascii="Arial" w:hAnsi="Arial" w:cs="Arial"/>
                <w:u w:val="single"/>
              </w:rPr>
              <w:t>Returning books and equipment is vital and means that we are able to distribute these resources to students who need them.  This will also avoid any delay in the presentation of examination certificates later in the year.</w:t>
            </w:r>
          </w:p>
          <w:p>
            <w:pPr>
              <w:pStyle w:val="NoSpacing"/>
              <w:rPr>
                <w:rFonts w:ascii="Arial" w:hAnsi="Arial" w:cs="Arial"/>
                <w:b/>
                <w:sz w:val="20"/>
                <w:szCs w:val="20"/>
              </w:rPr>
            </w:pPr>
          </w:p>
        </w:tc>
      </w:tr>
    </w:tbl>
    <w:p>
      <w:pPr>
        <w:pStyle w:val="NoSpacing"/>
        <w:rPr>
          <w:rFonts w:ascii="Arial" w:hAnsi="Arial" w:cs="Arial"/>
          <w:b/>
          <w:sz w:val="20"/>
          <w:szCs w:val="20"/>
        </w:rPr>
      </w:pPr>
    </w:p>
    <w:p>
      <w:pPr>
        <w:pStyle w:val="NoSpacing"/>
        <w:rPr>
          <w:rFonts w:ascii="Arial" w:hAnsi="Arial" w:cs="Arial"/>
          <w:b/>
          <w:sz w:val="20"/>
          <w:szCs w:val="20"/>
        </w:rPr>
      </w:pPr>
    </w:p>
    <w:tbl>
      <w:tblPr>
        <w:tblStyle w:val="TableGrid"/>
        <w:tblW w:w="0" w:type="auto"/>
        <w:tblInd w:w="-34" w:type="dxa"/>
        <w:tblLook w:val="04A0" w:firstRow="1" w:lastRow="0" w:firstColumn="1" w:lastColumn="0" w:noHBand="0" w:noVBand="1"/>
      </w:tblPr>
      <w:tblGrid>
        <w:gridCol w:w="9276"/>
      </w:tblGrid>
      <w:tr>
        <w:tc>
          <w:tcPr>
            <w:tcW w:w="9276" w:type="dxa"/>
          </w:tcPr>
          <w:p>
            <w:pPr>
              <w:pStyle w:val="NoSpacing"/>
              <w:rPr>
                <w:rFonts w:ascii="Arial" w:hAnsi="Arial" w:cs="Arial"/>
              </w:rPr>
            </w:pPr>
            <w:r>
              <w:rPr>
                <w:rFonts w:ascii="Arial" w:hAnsi="Arial" w:cs="Arial"/>
                <w:b/>
              </w:rPr>
              <w:t>Examination results</w:t>
            </w:r>
            <w:r>
              <w:rPr>
                <w:rFonts w:ascii="Arial" w:hAnsi="Arial" w:cs="Arial"/>
              </w:rPr>
              <w:t xml:space="preserve"> </w:t>
            </w:r>
          </w:p>
          <w:p>
            <w:pPr>
              <w:pStyle w:val="NoSpacing"/>
              <w:rPr>
                <w:rFonts w:ascii="Arial" w:hAnsi="Arial" w:cs="Arial"/>
              </w:rPr>
            </w:pPr>
          </w:p>
          <w:p>
            <w:pPr>
              <w:pStyle w:val="NoSpacing"/>
              <w:numPr>
                <w:ilvl w:val="0"/>
                <w:numId w:val="8"/>
              </w:numPr>
              <w:rPr>
                <w:rFonts w:ascii="Arial" w:hAnsi="Arial" w:cs="Arial"/>
              </w:rPr>
            </w:pPr>
            <w:r>
              <w:rPr>
                <w:rFonts w:ascii="Arial" w:hAnsi="Arial" w:cs="Arial"/>
              </w:rPr>
              <w:t xml:space="preserve">Published on </w:t>
            </w:r>
            <w:r>
              <w:rPr>
                <w:rFonts w:ascii="Arial" w:hAnsi="Arial" w:cs="Arial"/>
                <w:b/>
              </w:rPr>
              <w:t>Thursday 20 August 2015.</w:t>
            </w:r>
          </w:p>
          <w:p>
            <w:pPr>
              <w:pStyle w:val="NoSpacing"/>
              <w:ind w:left="720"/>
              <w:rPr>
                <w:rFonts w:ascii="Arial" w:hAnsi="Arial" w:cs="Arial"/>
              </w:rPr>
            </w:pPr>
          </w:p>
          <w:p>
            <w:pPr>
              <w:pStyle w:val="NoSpacing"/>
              <w:numPr>
                <w:ilvl w:val="0"/>
                <w:numId w:val="8"/>
              </w:numPr>
              <w:rPr>
                <w:rFonts w:ascii="Arial" w:hAnsi="Arial" w:cs="Arial"/>
              </w:rPr>
            </w:pPr>
            <w:r>
              <w:rPr>
                <w:rFonts w:ascii="Arial" w:hAnsi="Arial" w:cs="Arial"/>
              </w:rPr>
              <w:t xml:space="preserve">Results must be collected </w:t>
            </w:r>
            <w:r>
              <w:rPr>
                <w:rFonts w:ascii="Arial" w:hAnsi="Arial" w:cs="Arial"/>
                <w:u w:val="single"/>
              </w:rPr>
              <w:t>in person</w:t>
            </w:r>
            <w:r>
              <w:rPr>
                <w:rFonts w:ascii="Arial" w:hAnsi="Arial" w:cs="Arial"/>
              </w:rPr>
              <w:t xml:space="preserve"> at </w:t>
            </w:r>
            <w:r>
              <w:rPr>
                <w:rFonts w:ascii="Arial" w:hAnsi="Arial" w:cs="Arial"/>
                <w:b/>
              </w:rPr>
              <w:t>11.00 a.m.</w:t>
            </w:r>
            <w:r>
              <w:rPr>
                <w:rFonts w:ascii="Arial" w:hAnsi="Arial" w:cs="Arial"/>
              </w:rPr>
              <w:t xml:space="preserve">  </w:t>
            </w:r>
          </w:p>
          <w:p>
            <w:pPr>
              <w:pStyle w:val="ListParagraph"/>
              <w:rPr>
                <w:rFonts w:ascii="Arial" w:hAnsi="Arial" w:cs="Arial"/>
              </w:rPr>
            </w:pPr>
          </w:p>
          <w:p>
            <w:pPr>
              <w:pStyle w:val="NoSpacing"/>
              <w:numPr>
                <w:ilvl w:val="0"/>
                <w:numId w:val="8"/>
              </w:numPr>
              <w:rPr>
                <w:rFonts w:ascii="Arial" w:hAnsi="Arial" w:cs="Arial"/>
              </w:rPr>
            </w:pPr>
            <w:r>
              <w:rPr>
                <w:rFonts w:ascii="Arial" w:hAnsi="Arial" w:cs="Arial"/>
              </w:rPr>
              <w:t xml:space="preserve">Students who hope to return to the College for Post-16 must confirm their place with us at this time.  </w:t>
            </w:r>
          </w:p>
          <w:p>
            <w:pPr>
              <w:pStyle w:val="ListParagraph"/>
              <w:rPr>
                <w:rFonts w:ascii="Arial" w:hAnsi="Arial" w:cs="Arial"/>
              </w:rPr>
            </w:pPr>
          </w:p>
          <w:p>
            <w:pPr>
              <w:pStyle w:val="NoSpacing"/>
              <w:numPr>
                <w:ilvl w:val="0"/>
                <w:numId w:val="8"/>
              </w:numPr>
              <w:rPr>
                <w:rFonts w:ascii="Arial" w:hAnsi="Arial" w:cs="Arial"/>
              </w:rPr>
            </w:pPr>
            <w:r>
              <w:rPr>
                <w:rFonts w:ascii="Arial" w:hAnsi="Arial" w:cs="Arial"/>
              </w:rPr>
              <w:t>If you will be away on holiday, please contact the College Examination Office to make alternative arrangements.</w:t>
            </w:r>
          </w:p>
          <w:p>
            <w:pPr>
              <w:pStyle w:val="NoSpacing"/>
              <w:ind w:left="720"/>
              <w:rPr>
                <w:rFonts w:ascii="Arial" w:hAnsi="Arial" w:cs="Arial"/>
              </w:rPr>
            </w:pPr>
          </w:p>
        </w:tc>
      </w:tr>
    </w:tbl>
    <w:p>
      <w:pPr>
        <w:pStyle w:val="NoSpacing"/>
        <w:ind w:left="360"/>
        <w:rPr>
          <w:rFonts w:ascii="Arial" w:hAnsi="Arial" w:cs="Arial"/>
        </w:rPr>
      </w:pPr>
    </w:p>
    <w:p>
      <w:pPr>
        <w:pStyle w:val="NoSpacing"/>
        <w:ind w:left="360"/>
        <w:rPr>
          <w:rFonts w:ascii="Arial" w:hAnsi="Arial" w:cs="Arial"/>
        </w:rPr>
      </w:pPr>
    </w:p>
    <w:tbl>
      <w:tblPr>
        <w:tblStyle w:val="TableGrid"/>
        <w:tblW w:w="0" w:type="auto"/>
        <w:tblInd w:w="-34" w:type="dxa"/>
        <w:tblLook w:val="04A0" w:firstRow="1" w:lastRow="0" w:firstColumn="1" w:lastColumn="0" w:noHBand="0" w:noVBand="1"/>
      </w:tblPr>
      <w:tblGrid>
        <w:gridCol w:w="9276"/>
      </w:tblGrid>
      <w:tr>
        <w:tc>
          <w:tcPr>
            <w:tcW w:w="9276" w:type="dxa"/>
          </w:tcPr>
          <w:p>
            <w:pPr>
              <w:pStyle w:val="NoSpacing"/>
              <w:rPr>
                <w:rFonts w:ascii="Arial" w:hAnsi="Arial" w:cs="Arial"/>
                <w:b/>
              </w:rPr>
            </w:pPr>
            <w:r>
              <w:rPr>
                <w:rFonts w:ascii="Arial" w:hAnsi="Arial" w:cs="Arial"/>
                <w:b/>
              </w:rPr>
              <w:t>Bus Passes</w:t>
            </w:r>
          </w:p>
          <w:p>
            <w:pPr>
              <w:pStyle w:val="NoSpacing"/>
              <w:rPr>
                <w:rFonts w:ascii="Arial" w:hAnsi="Arial" w:cs="Arial"/>
                <w:b/>
              </w:rPr>
            </w:pPr>
          </w:p>
          <w:p>
            <w:pPr>
              <w:pStyle w:val="NoSpacing"/>
              <w:numPr>
                <w:ilvl w:val="0"/>
                <w:numId w:val="9"/>
              </w:numPr>
              <w:rPr>
                <w:rFonts w:ascii="Arial" w:hAnsi="Arial" w:cs="Arial"/>
              </w:rPr>
            </w:pPr>
            <w:r>
              <w:rPr>
                <w:rFonts w:ascii="Arial" w:hAnsi="Arial" w:cs="Arial"/>
              </w:rPr>
              <w:t xml:space="preserve">Year 11 bus passes issued by the College have an expiry date of Friday 15 May 2015. </w:t>
            </w:r>
          </w:p>
          <w:p>
            <w:pPr>
              <w:pStyle w:val="NoSpacing"/>
              <w:ind w:left="720"/>
              <w:rPr>
                <w:rFonts w:ascii="Arial" w:hAnsi="Arial" w:cs="Arial"/>
              </w:rPr>
            </w:pPr>
          </w:p>
          <w:p>
            <w:pPr>
              <w:pStyle w:val="Footer"/>
              <w:numPr>
                <w:ilvl w:val="0"/>
                <w:numId w:val="9"/>
              </w:numPr>
              <w:rPr>
                <w:rFonts w:ascii="Arial" w:hAnsi="Arial" w:cs="Arial"/>
              </w:rPr>
            </w:pPr>
            <w:r>
              <w:rPr>
                <w:rFonts w:ascii="Arial" w:hAnsi="Arial" w:cs="Arial"/>
              </w:rPr>
              <w:t xml:space="preserve">From 15 May to the date of their last examination a half price bus fare will be refunded at Reception on production of bus tickets.  </w:t>
            </w:r>
          </w:p>
          <w:p>
            <w:pPr>
              <w:pStyle w:val="Footer"/>
              <w:rPr>
                <w:rFonts w:ascii="Arial" w:hAnsi="Arial" w:cs="Arial"/>
              </w:rPr>
            </w:pPr>
          </w:p>
          <w:p>
            <w:pPr>
              <w:pStyle w:val="Footer"/>
              <w:rPr>
                <w:rFonts w:ascii="Arial" w:hAnsi="Arial" w:cs="Arial"/>
              </w:rPr>
            </w:pPr>
            <w:r>
              <w:rPr>
                <w:rFonts w:ascii="Arial" w:hAnsi="Arial" w:cs="Arial"/>
                <w:b/>
                <w:i/>
              </w:rPr>
              <w:t>This facility is available only to those students whose bus pass has expired; a list of those eligible will be at Reception</w:t>
            </w:r>
            <w:r>
              <w:rPr>
                <w:rFonts w:ascii="Arial" w:hAnsi="Arial" w:cs="Arial"/>
                <w:b/>
              </w:rPr>
              <w:t>.</w:t>
            </w:r>
          </w:p>
        </w:tc>
      </w:tr>
    </w:tbl>
    <w:p>
      <w:pPr>
        <w:spacing w:after="0" w:line="240" w:lineRule="auto"/>
        <w:rPr>
          <w:rFonts w:ascii="Arial" w:hAnsi="Arial" w:cs="Arial"/>
          <w:b/>
          <w:sz w:val="24"/>
          <w:szCs w:val="24"/>
        </w:rPr>
      </w:pPr>
    </w:p>
    <w:sectPr>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42DDB"/>
    <w:multiLevelType w:val="hybridMultilevel"/>
    <w:tmpl w:val="4C66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D54D9B"/>
    <w:multiLevelType w:val="hybridMultilevel"/>
    <w:tmpl w:val="AC0E1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131E04"/>
    <w:multiLevelType w:val="hybridMultilevel"/>
    <w:tmpl w:val="6922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E41A80"/>
    <w:multiLevelType w:val="hybridMultilevel"/>
    <w:tmpl w:val="DAB02A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2111F9A"/>
    <w:multiLevelType w:val="hybridMultilevel"/>
    <w:tmpl w:val="23FA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2405C2"/>
    <w:multiLevelType w:val="hybridMultilevel"/>
    <w:tmpl w:val="0666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EA6F62"/>
    <w:multiLevelType w:val="hybridMultilevel"/>
    <w:tmpl w:val="9BA2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D97F37"/>
    <w:multiLevelType w:val="hybridMultilevel"/>
    <w:tmpl w:val="87E8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724ECB"/>
    <w:multiLevelType w:val="hybridMultilevel"/>
    <w:tmpl w:val="F17E2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7"/>
  </w:num>
  <w:num w:numId="6">
    <w:abstractNumId w:val="5"/>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jpg@01CB3D50.8FE1A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Connect</dc:creator>
  <cp:lastModifiedBy>Walendziewski Miss L</cp:lastModifiedBy>
  <cp:revision>9</cp:revision>
  <cp:lastPrinted>2015-04-28T10:05:00Z</cp:lastPrinted>
  <dcterms:created xsi:type="dcterms:W3CDTF">2015-04-08T07:03:00Z</dcterms:created>
  <dcterms:modified xsi:type="dcterms:W3CDTF">2015-04-28T10:05:00Z</dcterms:modified>
</cp:coreProperties>
</file>